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8B" w:rsidRPr="00B4758B" w:rsidRDefault="00B4758B" w:rsidP="00B4758B">
      <w:pPr>
        <w:jc w:val="left"/>
        <w:rPr>
          <w:sz w:val="32"/>
          <w:szCs w:val="32"/>
        </w:rPr>
      </w:pPr>
      <w:bookmarkStart w:id="0" w:name="_GoBack"/>
      <w:bookmarkEnd w:id="0"/>
      <w:r w:rsidRPr="00B4758B">
        <w:rPr>
          <w:rFonts w:hint="eastAsia"/>
          <w:sz w:val="32"/>
          <w:szCs w:val="32"/>
        </w:rPr>
        <w:t>附件</w:t>
      </w:r>
    </w:p>
    <w:p w:rsidR="00D804FB" w:rsidRPr="00A32A6A" w:rsidRDefault="00A32A6A" w:rsidP="00A32A6A">
      <w:pPr>
        <w:jc w:val="center"/>
        <w:rPr>
          <w:b/>
          <w:sz w:val="52"/>
          <w:szCs w:val="52"/>
        </w:rPr>
      </w:pPr>
      <w:r w:rsidRPr="00A32A6A">
        <w:rPr>
          <w:rFonts w:hint="eastAsia"/>
          <w:b/>
          <w:sz w:val="52"/>
          <w:szCs w:val="52"/>
        </w:rPr>
        <w:t>二级资产管理员登记表</w:t>
      </w:r>
    </w:p>
    <w:p w:rsidR="00A32A6A" w:rsidRDefault="00A32A6A"/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32A6A" w:rsidTr="00B4758B">
        <w:trPr>
          <w:trHeight w:val="668"/>
        </w:trPr>
        <w:tc>
          <w:tcPr>
            <w:tcW w:w="2130" w:type="dxa"/>
            <w:vAlign w:val="center"/>
          </w:tcPr>
          <w:p w:rsidR="00A32A6A" w:rsidRPr="00A32A6A" w:rsidRDefault="00A32A6A" w:rsidP="00A32A6A">
            <w:pPr>
              <w:jc w:val="center"/>
              <w:rPr>
                <w:sz w:val="32"/>
                <w:szCs w:val="32"/>
              </w:rPr>
            </w:pPr>
            <w:r w:rsidRPr="00A32A6A"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6392" w:type="dxa"/>
            <w:gridSpan w:val="3"/>
            <w:vAlign w:val="center"/>
          </w:tcPr>
          <w:p w:rsidR="00A32A6A" w:rsidRPr="00A32A6A" w:rsidRDefault="00A32A6A" w:rsidP="00A32A6A">
            <w:pPr>
              <w:jc w:val="center"/>
              <w:rPr>
                <w:sz w:val="32"/>
                <w:szCs w:val="32"/>
              </w:rPr>
            </w:pPr>
          </w:p>
        </w:tc>
      </w:tr>
      <w:tr w:rsidR="00A32A6A" w:rsidTr="00B4758B">
        <w:trPr>
          <w:trHeight w:val="834"/>
        </w:trPr>
        <w:tc>
          <w:tcPr>
            <w:tcW w:w="2130" w:type="dxa"/>
            <w:vAlign w:val="center"/>
          </w:tcPr>
          <w:p w:rsidR="00A32A6A" w:rsidRPr="00A32A6A" w:rsidRDefault="00A32A6A" w:rsidP="00A32A6A">
            <w:pPr>
              <w:jc w:val="center"/>
              <w:rPr>
                <w:sz w:val="32"/>
                <w:szCs w:val="32"/>
              </w:rPr>
            </w:pPr>
            <w:r w:rsidRPr="00A32A6A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center"/>
          </w:tcPr>
          <w:p w:rsidR="00A32A6A" w:rsidRPr="00A32A6A" w:rsidRDefault="00A32A6A" w:rsidP="00A32A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A32A6A" w:rsidRPr="00A32A6A" w:rsidRDefault="00A32A6A" w:rsidP="00A32A6A">
            <w:pPr>
              <w:jc w:val="center"/>
              <w:rPr>
                <w:sz w:val="32"/>
                <w:szCs w:val="32"/>
              </w:rPr>
            </w:pPr>
            <w:r w:rsidRPr="00A32A6A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2131" w:type="dxa"/>
            <w:vAlign w:val="center"/>
          </w:tcPr>
          <w:p w:rsidR="00A32A6A" w:rsidRPr="00A32A6A" w:rsidRDefault="00A32A6A" w:rsidP="00A32A6A">
            <w:pPr>
              <w:jc w:val="center"/>
              <w:rPr>
                <w:sz w:val="32"/>
                <w:szCs w:val="32"/>
              </w:rPr>
            </w:pPr>
          </w:p>
        </w:tc>
      </w:tr>
      <w:tr w:rsidR="00A32A6A" w:rsidTr="00B4758B">
        <w:trPr>
          <w:trHeight w:val="718"/>
        </w:trPr>
        <w:tc>
          <w:tcPr>
            <w:tcW w:w="2130" w:type="dxa"/>
            <w:vAlign w:val="center"/>
          </w:tcPr>
          <w:p w:rsidR="00A32A6A" w:rsidRPr="00A32A6A" w:rsidRDefault="00A32A6A" w:rsidP="00A32A6A">
            <w:pPr>
              <w:jc w:val="center"/>
              <w:rPr>
                <w:sz w:val="32"/>
                <w:szCs w:val="32"/>
              </w:rPr>
            </w:pPr>
            <w:r w:rsidRPr="00A32A6A">
              <w:rPr>
                <w:rFonts w:hint="eastAsia"/>
                <w:sz w:val="32"/>
                <w:szCs w:val="32"/>
              </w:rPr>
              <w:t>QQ</w:t>
            </w:r>
            <w:r w:rsidRPr="00A32A6A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130" w:type="dxa"/>
            <w:vAlign w:val="center"/>
          </w:tcPr>
          <w:p w:rsidR="00A32A6A" w:rsidRPr="00A32A6A" w:rsidRDefault="00A32A6A" w:rsidP="00A32A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A32A6A" w:rsidRPr="00A32A6A" w:rsidRDefault="00A32A6A" w:rsidP="00A32A6A">
            <w:pPr>
              <w:jc w:val="center"/>
              <w:rPr>
                <w:sz w:val="32"/>
                <w:szCs w:val="32"/>
              </w:rPr>
            </w:pPr>
            <w:r w:rsidRPr="00A32A6A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A32A6A" w:rsidRPr="00A32A6A" w:rsidRDefault="00A32A6A" w:rsidP="00A32A6A">
            <w:pPr>
              <w:jc w:val="center"/>
              <w:rPr>
                <w:sz w:val="32"/>
                <w:szCs w:val="32"/>
              </w:rPr>
            </w:pPr>
          </w:p>
        </w:tc>
      </w:tr>
      <w:tr w:rsidR="00A32A6A" w:rsidTr="00B4758B">
        <w:trPr>
          <w:trHeight w:val="6124"/>
        </w:trPr>
        <w:tc>
          <w:tcPr>
            <w:tcW w:w="8522" w:type="dxa"/>
            <w:gridSpan w:val="4"/>
          </w:tcPr>
          <w:p w:rsidR="001F3B06" w:rsidRPr="00F00E9A" w:rsidRDefault="00A32A6A" w:rsidP="00F00E9A">
            <w:pPr>
              <w:shd w:val="clear" w:color="000000" w:fill="FFFFFF"/>
              <w:spacing w:line="6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F00E9A">
              <w:rPr>
                <w:rFonts w:ascii="黑体" w:eastAsia="黑体" w:hAnsi="黑体" w:hint="eastAsia"/>
                <w:sz w:val="32"/>
                <w:szCs w:val="32"/>
              </w:rPr>
              <w:t>二级资产管理员职责：</w:t>
            </w:r>
          </w:p>
          <w:p w:rsidR="00A32A6A" w:rsidRPr="005773C1" w:rsidRDefault="001F3B06" w:rsidP="00A32A6A">
            <w:pPr>
              <w:shd w:val="clear" w:color="000000" w:fill="FFFFFF"/>
              <w:spacing w:line="600" w:lineRule="exact"/>
              <w:ind w:firstLine="645"/>
              <w:jc w:val="left"/>
              <w:rPr>
                <w:rFonts w:eastAsia="仿宋" w:cs="宋体"/>
                <w:sz w:val="32"/>
                <w:szCs w:val="32"/>
              </w:rPr>
            </w:pPr>
            <w:r>
              <w:rPr>
                <w:rFonts w:eastAsia="仿宋" w:cs="宋体" w:hint="eastAsia"/>
                <w:sz w:val="32"/>
                <w:szCs w:val="32"/>
              </w:rPr>
              <w:t>1.</w:t>
            </w:r>
            <w:r w:rsidR="00F00E9A">
              <w:rPr>
                <w:rFonts w:eastAsia="仿宋" w:cs="宋体" w:hint="eastAsia"/>
                <w:sz w:val="32"/>
                <w:szCs w:val="32"/>
              </w:rPr>
              <w:t>按照</w:t>
            </w:r>
            <w:r w:rsidR="00F00E9A" w:rsidRPr="005773C1">
              <w:rPr>
                <w:rFonts w:eastAsia="仿宋" w:cs="宋体" w:hint="eastAsia"/>
                <w:sz w:val="32"/>
                <w:szCs w:val="32"/>
              </w:rPr>
              <w:t>学校有关国有资产管理制度</w:t>
            </w:r>
            <w:r w:rsidR="00F00E9A">
              <w:rPr>
                <w:rFonts w:eastAsia="仿宋" w:cs="宋体" w:hint="eastAsia"/>
                <w:sz w:val="32"/>
                <w:szCs w:val="32"/>
              </w:rPr>
              <w:t>，</w:t>
            </w:r>
            <w:r w:rsidR="00A32A6A" w:rsidRPr="005773C1">
              <w:rPr>
                <w:rFonts w:eastAsia="仿宋" w:cs="宋体" w:hint="eastAsia"/>
                <w:sz w:val="32"/>
                <w:szCs w:val="32"/>
              </w:rPr>
              <w:t>管理本单位各类固定资产和无形资产，做到账账、账卡、账实相符，建立完整的资产账，并定期盘点，保证账实相符；</w:t>
            </w:r>
          </w:p>
          <w:p w:rsidR="00F00E9A" w:rsidRDefault="00F00E9A" w:rsidP="00A32A6A">
            <w:pPr>
              <w:shd w:val="clear" w:color="000000" w:fill="FFFFFF"/>
              <w:spacing w:line="600" w:lineRule="exact"/>
              <w:ind w:firstLine="645"/>
              <w:jc w:val="left"/>
              <w:rPr>
                <w:rFonts w:eastAsia="仿宋" w:cs="宋体"/>
                <w:sz w:val="32"/>
                <w:szCs w:val="32"/>
              </w:rPr>
            </w:pPr>
            <w:r>
              <w:rPr>
                <w:rFonts w:eastAsia="仿宋" w:cs="宋体" w:hint="eastAsia"/>
                <w:sz w:val="32"/>
                <w:szCs w:val="32"/>
              </w:rPr>
              <w:t>2.</w:t>
            </w:r>
            <w:r w:rsidRPr="005773C1">
              <w:rPr>
                <w:rFonts w:eastAsia="仿宋" w:cs="宋体" w:hint="eastAsia"/>
                <w:sz w:val="32"/>
                <w:szCs w:val="32"/>
              </w:rPr>
              <w:t>根据工作实际，负责提出资产的购置、调拨、转让、报损、报废、维修等建议方案并办理报批手续；</w:t>
            </w:r>
          </w:p>
          <w:p w:rsidR="00A32A6A" w:rsidRPr="005773C1" w:rsidRDefault="001F3B06" w:rsidP="00A32A6A">
            <w:pPr>
              <w:shd w:val="clear" w:color="000000" w:fill="FFFFFF"/>
              <w:spacing w:line="600" w:lineRule="exact"/>
              <w:ind w:firstLine="645"/>
              <w:jc w:val="left"/>
              <w:rPr>
                <w:rFonts w:eastAsia="仿宋" w:cs="宋体"/>
                <w:sz w:val="32"/>
                <w:szCs w:val="32"/>
              </w:rPr>
            </w:pPr>
            <w:r>
              <w:rPr>
                <w:rFonts w:eastAsia="仿宋" w:cs="宋体" w:hint="eastAsia"/>
                <w:sz w:val="32"/>
                <w:szCs w:val="32"/>
              </w:rPr>
              <w:t>3.</w:t>
            </w:r>
            <w:r w:rsidR="00F00E9A">
              <w:rPr>
                <w:rFonts w:eastAsia="仿宋" w:cs="宋体" w:hint="eastAsia"/>
                <w:sz w:val="32"/>
                <w:szCs w:val="32"/>
              </w:rPr>
              <w:t>负责本单位在资产管理系统中新增资产登记、报废资产处置等的初审工作；</w:t>
            </w:r>
          </w:p>
          <w:p w:rsidR="00A32A6A" w:rsidRPr="005773C1" w:rsidRDefault="001F3B06" w:rsidP="00A32A6A">
            <w:pPr>
              <w:shd w:val="clear" w:color="000000" w:fill="FFFFFF"/>
              <w:spacing w:line="600" w:lineRule="exact"/>
              <w:ind w:firstLine="645"/>
              <w:jc w:val="left"/>
              <w:rPr>
                <w:rFonts w:eastAsia="仿宋" w:cs="宋体"/>
                <w:sz w:val="32"/>
                <w:szCs w:val="32"/>
              </w:rPr>
            </w:pPr>
            <w:r>
              <w:rPr>
                <w:rFonts w:eastAsia="仿宋" w:cs="宋体" w:hint="eastAsia"/>
                <w:sz w:val="32"/>
                <w:szCs w:val="32"/>
              </w:rPr>
              <w:t>4.</w:t>
            </w:r>
            <w:r w:rsidR="00F00E9A" w:rsidRPr="005773C1">
              <w:rPr>
                <w:rFonts w:eastAsia="仿宋" w:cs="宋体" w:hint="eastAsia"/>
                <w:sz w:val="32"/>
                <w:szCs w:val="32"/>
              </w:rPr>
              <w:t>负责国有资产清查、登记、统计报告及日常监督检查工作；负责落实每年的年度资产清查</w:t>
            </w:r>
            <w:r w:rsidR="00813E1C">
              <w:rPr>
                <w:rFonts w:eastAsia="仿宋" w:cs="宋体" w:hint="eastAsia"/>
                <w:sz w:val="32"/>
                <w:szCs w:val="32"/>
              </w:rPr>
              <w:t>；</w:t>
            </w:r>
          </w:p>
          <w:p w:rsidR="00A32A6A" w:rsidRPr="001F3B06" w:rsidRDefault="00813E1C" w:rsidP="001F3B06">
            <w:pPr>
              <w:shd w:val="clear" w:color="000000" w:fill="FFFFFF"/>
              <w:spacing w:line="600" w:lineRule="exact"/>
              <w:ind w:firstLine="645"/>
              <w:jc w:val="left"/>
              <w:rPr>
                <w:rFonts w:eastAsia="仿宋" w:cs="宋体"/>
                <w:sz w:val="32"/>
                <w:szCs w:val="32"/>
              </w:rPr>
            </w:pPr>
            <w:r>
              <w:rPr>
                <w:rFonts w:eastAsia="仿宋" w:cs="宋体" w:hint="eastAsia"/>
                <w:sz w:val="32"/>
                <w:szCs w:val="32"/>
              </w:rPr>
              <w:t>5.</w:t>
            </w:r>
            <w:r>
              <w:rPr>
                <w:rFonts w:eastAsia="仿宋" w:cs="宋体" w:hint="eastAsia"/>
                <w:sz w:val="32"/>
                <w:szCs w:val="32"/>
              </w:rPr>
              <w:t>其他交办的工作。</w:t>
            </w:r>
          </w:p>
        </w:tc>
      </w:tr>
      <w:tr w:rsidR="00A32A6A" w:rsidTr="00813E1C">
        <w:trPr>
          <w:trHeight w:val="2581"/>
        </w:trPr>
        <w:tc>
          <w:tcPr>
            <w:tcW w:w="8522" w:type="dxa"/>
            <w:gridSpan w:val="4"/>
          </w:tcPr>
          <w:p w:rsidR="00A32A6A" w:rsidRPr="00F90E84" w:rsidRDefault="00A32A6A" w:rsidP="00F90E84">
            <w:pPr>
              <w:shd w:val="clear" w:color="000000" w:fill="FFFFFF"/>
              <w:spacing w:line="6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F90E84">
              <w:rPr>
                <w:rFonts w:ascii="黑体" w:eastAsia="黑体" w:hAnsi="黑体" w:hint="eastAsia"/>
                <w:sz w:val="32"/>
                <w:szCs w:val="32"/>
              </w:rPr>
              <w:t>单位负责人意见：</w:t>
            </w:r>
          </w:p>
          <w:p w:rsidR="00A32A6A" w:rsidRDefault="00A32A6A">
            <w:pPr>
              <w:rPr>
                <w:sz w:val="32"/>
                <w:szCs w:val="32"/>
              </w:rPr>
            </w:pPr>
          </w:p>
          <w:p w:rsidR="00A32A6A" w:rsidRDefault="001F3B0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</w:t>
            </w:r>
            <w:r w:rsidR="00EA6299" w:rsidRPr="00EA6299">
              <w:rPr>
                <w:rFonts w:hint="eastAsia"/>
                <w:sz w:val="32"/>
                <w:szCs w:val="32"/>
              </w:rPr>
              <w:t>（签字</w:t>
            </w:r>
            <w:r w:rsidR="00EA6299" w:rsidRPr="00EA6299">
              <w:rPr>
                <w:rFonts w:hint="eastAsia"/>
                <w:sz w:val="32"/>
                <w:szCs w:val="32"/>
              </w:rPr>
              <w:t>/</w:t>
            </w:r>
            <w:r w:rsidR="00EA6299" w:rsidRPr="00EA6299">
              <w:rPr>
                <w:rFonts w:hint="eastAsia"/>
                <w:sz w:val="32"/>
                <w:szCs w:val="32"/>
              </w:rPr>
              <w:t>盖章）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1F3B06" w:rsidRPr="00A32A6A" w:rsidRDefault="001F3B06" w:rsidP="00813E1C">
            <w:pPr>
              <w:ind w:firstLineChars="1800" w:firstLine="57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 w:rsidR="00813E1C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813E1C"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340CC0" w:rsidRDefault="00340CC0" w:rsidP="00D16CC8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340CC0" w:rsidSect="00262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78F" w:rsidRDefault="0031278F" w:rsidP="00A32A6A">
      <w:r>
        <w:separator/>
      </w:r>
    </w:p>
  </w:endnote>
  <w:endnote w:type="continuationSeparator" w:id="1">
    <w:p w:rsidR="0031278F" w:rsidRDefault="0031278F" w:rsidP="00A3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78F" w:rsidRDefault="0031278F" w:rsidP="00A32A6A">
      <w:r>
        <w:separator/>
      </w:r>
    </w:p>
  </w:footnote>
  <w:footnote w:type="continuationSeparator" w:id="1">
    <w:p w:rsidR="0031278F" w:rsidRDefault="0031278F" w:rsidP="00A32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D1F"/>
    <w:rsid w:val="00180354"/>
    <w:rsid w:val="001F3B06"/>
    <w:rsid w:val="00262697"/>
    <w:rsid w:val="0031278F"/>
    <w:rsid w:val="00340CC0"/>
    <w:rsid w:val="003436BE"/>
    <w:rsid w:val="003F0CC0"/>
    <w:rsid w:val="004E3A63"/>
    <w:rsid w:val="006E67C4"/>
    <w:rsid w:val="008134CD"/>
    <w:rsid w:val="00813E1C"/>
    <w:rsid w:val="00824FDB"/>
    <w:rsid w:val="0083575C"/>
    <w:rsid w:val="00A32A6A"/>
    <w:rsid w:val="00B4758B"/>
    <w:rsid w:val="00B47D1F"/>
    <w:rsid w:val="00B75B77"/>
    <w:rsid w:val="00D16CC8"/>
    <w:rsid w:val="00D63DBD"/>
    <w:rsid w:val="00D804FB"/>
    <w:rsid w:val="00E4280F"/>
    <w:rsid w:val="00EA6299"/>
    <w:rsid w:val="00F00E9A"/>
    <w:rsid w:val="00F55AAD"/>
    <w:rsid w:val="00F9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A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A6A"/>
    <w:rPr>
      <w:sz w:val="18"/>
      <w:szCs w:val="18"/>
    </w:rPr>
  </w:style>
  <w:style w:type="table" w:styleId="a5">
    <w:name w:val="Table Grid"/>
    <w:basedOn w:val="a1"/>
    <w:uiPriority w:val="59"/>
    <w:rsid w:val="00A32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40C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40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A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A6A"/>
    <w:rPr>
      <w:sz w:val="18"/>
      <w:szCs w:val="18"/>
    </w:rPr>
  </w:style>
  <w:style w:type="table" w:styleId="a5">
    <w:name w:val="Table Grid"/>
    <w:basedOn w:val="a1"/>
    <w:uiPriority w:val="59"/>
    <w:rsid w:val="00A3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340C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40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MS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Lenovo</cp:lastModifiedBy>
  <cp:revision>2</cp:revision>
  <cp:lastPrinted>2017-10-30T07:24:00Z</cp:lastPrinted>
  <dcterms:created xsi:type="dcterms:W3CDTF">2022-03-01T05:14:00Z</dcterms:created>
  <dcterms:modified xsi:type="dcterms:W3CDTF">2022-03-01T05:14:00Z</dcterms:modified>
</cp:coreProperties>
</file>